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F127" w14:textId="65D8FF74" w:rsidR="00973956" w:rsidRPr="00131CAB" w:rsidRDefault="00092DE6" w:rsidP="00B90EBD">
      <w:pPr>
        <w:jc w:val="center"/>
        <w:rPr>
          <w:b/>
          <w:sz w:val="36"/>
          <w:szCs w:val="36"/>
        </w:rPr>
      </w:pPr>
      <w:r w:rsidRPr="00092DE6">
        <w:rPr>
          <w:rStyle w:val="Strong"/>
          <w:rFonts w:ascii="Times New Roman" w:hAnsi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COMP 3002 </w:t>
      </w:r>
      <w:r w:rsidR="00DB69D5" w:rsidRPr="00092DE6">
        <w:rPr>
          <w:rFonts w:ascii="Times New Roman" w:hAnsi="Times New Roman"/>
          <w:b/>
          <w:sz w:val="36"/>
          <w:szCs w:val="36"/>
        </w:rPr>
        <w:t>Winter</w:t>
      </w:r>
      <w:r w:rsidR="00F14EE3">
        <w:rPr>
          <w:b/>
          <w:sz w:val="36"/>
          <w:szCs w:val="36"/>
        </w:rPr>
        <w:t xml:space="preserve"> 20</w:t>
      </w:r>
      <w:r w:rsidR="002B4D5F">
        <w:rPr>
          <w:b/>
          <w:sz w:val="36"/>
          <w:szCs w:val="36"/>
        </w:rPr>
        <w:t>2</w:t>
      </w:r>
      <w:r w:rsidR="007F2FEC">
        <w:rPr>
          <w:b/>
          <w:sz w:val="36"/>
          <w:szCs w:val="36"/>
        </w:rPr>
        <w:t>1</w:t>
      </w:r>
      <w:r w:rsidR="00973956" w:rsidRPr="00131CAB">
        <w:rPr>
          <w:b/>
          <w:sz w:val="36"/>
          <w:szCs w:val="36"/>
        </w:rPr>
        <w:t xml:space="preserve"> </w:t>
      </w:r>
      <w:r w:rsidR="00426824">
        <w:rPr>
          <w:b/>
          <w:sz w:val="36"/>
          <w:szCs w:val="36"/>
        </w:rPr>
        <w:t>Assignment #</w:t>
      </w:r>
      <w:r w:rsidR="00CD293B">
        <w:rPr>
          <w:b/>
          <w:sz w:val="36"/>
          <w:szCs w:val="36"/>
        </w:rPr>
        <w:t>10</w:t>
      </w:r>
    </w:p>
    <w:p w14:paraId="29FD1F77" w14:textId="68CCF678" w:rsidR="002B706D" w:rsidRPr="00131CAB" w:rsidRDefault="00F679E1">
      <w:pPr>
        <w:jc w:val="center"/>
        <w:rPr>
          <w:b/>
          <w:sz w:val="36"/>
          <w:szCs w:val="36"/>
        </w:rPr>
      </w:pPr>
      <w:r w:rsidRPr="00131CAB">
        <w:rPr>
          <w:b/>
          <w:sz w:val="36"/>
          <w:szCs w:val="36"/>
        </w:rPr>
        <w:t>(</w:t>
      </w:r>
      <w:r w:rsidR="00CD293B">
        <w:rPr>
          <w:b/>
          <w:sz w:val="36"/>
          <w:szCs w:val="36"/>
        </w:rPr>
        <w:t>Building Tables – Last Assignment</w:t>
      </w:r>
      <w:r w:rsidR="002D4A84">
        <w:rPr>
          <w:b/>
          <w:sz w:val="36"/>
          <w:szCs w:val="36"/>
        </w:rPr>
        <w:t>)</w:t>
      </w:r>
    </w:p>
    <w:p w14:paraId="6EACD7D8" w14:textId="77777777" w:rsidR="002B706D" w:rsidRPr="00F14DB3" w:rsidRDefault="002B706D">
      <w:pPr>
        <w:jc w:val="center"/>
        <w:rPr>
          <w:b/>
          <w:sz w:val="20"/>
        </w:rPr>
      </w:pPr>
    </w:p>
    <w:p w14:paraId="2D68E0FF" w14:textId="312310D6" w:rsidR="00F44F50" w:rsidRDefault="00F44F50" w:rsidP="00F44F50">
      <w:pPr>
        <w:jc w:val="center"/>
      </w:pPr>
      <w:r>
        <w:rPr>
          <w:b/>
          <w:sz w:val="28"/>
        </w:rPr>
        <w:t xml:space="preserve">Due: Tuesday Midnight </w:t>
      </w:r>
      <w:r>
        <w:rPr>
          <w:rFonts w:ascii="Times New Roman" w:hAnsi="Times New Roman"/>
          <w:b/>
          <w:sz w:val="28"/>
        </w:rPr>
        <w:t>March 2</w:t>
      </w:r>
      <w:r w:rsidR="00CD293B">
        <w:rPr>
          <w:rFonts w:ascii="Times New Roman" w:hAnsi="Times New Roman"/>
          <w:b/>
          <w:sz w:val="28"/>
        </w:rPr>
        <w:t>9</w:t>
      </w:r>
    </w:p>
    <w:p w14:paraId="77E15B79" w14:textId="33FDD3DD" w:rsidR="002B706D" w:rsidRDefault="002B706D">
      <w:pPr>
        <w:jc w:val="center"/>
        <w:rPr>
          <w:b/>
        </w:rPr>
      </w:pPr>
    </w:p>
    <w:p w14:paraId="00789DA2" w14:textId="0CE64489" w:rsidR="00877424" w:rsidRDefault="00877424" w:rsidP="0042673E">
      <w:pPr>
        <w:pStyle w:val="Indented"/>
      </w:pPr>
    </w:p>
    <w:p w14:paraId="06A4CA4D" w14:textId="77777777" w:rsidR="00CD293B" w:rsidRPr="00CD293B" w:rsidRDefault="00CD293B" w:rsidP="0042673E">
      <w:pPr>
        <w:pStyle w:val="Indented"/>
      </w:pPr>
      <w:r w:rsidRPr="00CD293B">
        <w:t>From the previous assignment</w:t>
      </w:r>
    </w:p>
    <w:p w14:paraId="22C0ED7A" w14:textId="77777777" w:rsidR="00CD293B" w:rsidRDefault="00CD293B" w:rsidP="0042673E">
      <w:pPr>
        <w:pStyle w:val="Indented"/>
      </w:pPr>
    </w:p>
    <w:p w14:paraId="78DFE26E" w14:textId="7AF1A12B" w:rsidR="000B5509" w:rsidRDefault="000B5509" w:rsidP="0042673E">
      <w:pPr>
        <w:pStyle w:val="Indented"/>
      </w:pPr>
      <w:r>
        <w:t xml:space="preserve">Implement </w:t>
      </w:r>
      <w:proofErr w:type="gramStart"/>
      <w:r w:rsidR="00F44F50">
        <w:t xml:space="preserve">a </w:t>
      </w:r>
      <w:r>
        <w:t xml:space="preserve"> table</w:t>
      </w:r>
      <w:proofErr w:type="gramEnd"/>
      <w:r>
        <w:t xml:space="preserve"> builder</w:t>
      </w:r>
      <w:r w:rsidR="00F14DB3">
        <w:t xml:space="preserve"> </w:t>
      </w:r>
      <w:r w:rsidR="00F44F50">
        <w:t xml:space="preserve">using </w:t>
      </w:r>
      <w:r>
        <w:t xml:space="preserve"> instance variables such as</w:t>
      </w:r>
    </w:p>
    <w:p w14:paraId="35EC916B" w14:textId="4F939674" w:rsidR="000B5509" w:rsidRDefault="000B5509" w:rsidP="0042673E">
      <w:pPr>
        <w:pStyle w:val="Indented"/>
      </w:pPr>
    </w:p>
    <w:p w14:paraId="6BFFBF26" w14:textId="0C4C0912" w:rsidR="000B5509" w:rsidRDefault="000B5509" w:rsidP="0042673E">
      <w:pPr>
        <w:pStyle w:val="Indented"/>
      </w:pPr>
      <w:r>
        <w:tab/>
      </w:r>
      <w:r>
        <w:tab/>
      </w:r>
      <w:proofErr w:type="spellStart"/>
      <w:r>
        <w:t>readaheadStates</w:t>
      </w:r>
      <w:proofErr w:type="spellEnd"/>
    </w:p>
    <w:p w14:paraId="5C04AF96" w14:textId="01B6F410" w:rsidR="000B5509" w:rsidRDefault="000B5509" w:rsidP="0042673E">
      <w:pPr>
        <w:pStyle w:val="Indented"/>
      </w:pPr>
      <w:r>
        <w:tab/>
      </w:r>
      <w:r>
        <w:tab/>
      </w:r>
      <w:proofErr w:type="spellStart"/>
      <w:r>
        <w:t>readbackStates</w:t>
      </w:r>
      <w:proofErr w:type="spellEnd"/>
    </w:p>
    <w:p w14:paraId="62BDAEFA" w14:textId="1FFC1702" w:rsidR="000B5509" w:rsidRDefault="000B5509" w:rsidP="0042673E">
      <w:pPr>
        <w:pStyle w:val="Indented"/>
      </w:pPr>
      <w:r>
        <w:tab/>
        <w:t xml:space="preserve">   </w:t>
      </w:r>
      <w:proofErr w:type="spellStart"/>
      <w:r>
        <w:t>reduceStates</w:t>
      </w:r>
      <w:proofErr w:type="spellEnd"/>
    </w:p>
    <w:p w14:paraId="250B5BBB" w14:textId="38433A39" w:rsidR="000B5509" w:rsidRDefault="000B5509" w:rsidP="0042673E">
      <w:pPr>
        <w:pStyle w:val="Indented"/>
      </w:pPr>
      <w:r>
        <w:tab/>
        <w:t xml:space="preserve">   </w:t>
      </w:r>
      <w:proofErr w:type="spellStart"/>
      <w:r>
        <w:t>semanticStates</w:t>
      </w:r>
      <w:proofErr w:type="spellEnd"/>
    </w:p>
    <w:p w14:paraId="061D6265" w14:textId="32B0AD15" w:rsidR="000B5509" w:rsidRDefault="000B5509" w:rsidP="0042673E">
      <w:pPr>
        <w:pStyle w:val="Indented"/>
      </w:pPr>
      <w:r>
        <w:tab/>
        <w:t xml:space="preserve">   </w:t>
      </w:r>
      <w:proofErr w:type="spellStart"/>
      <w:r>
        <w:t>acceptState</w:t>
      </w:r>
      <w:proofErr w:type="spellEnd"/>
    </w:p>
    <w:p w14:paraId="3EECC3A3" w14:textId="644FC984" w:rsidR="000B5509" w:rsidRDefault="000B5509" w:rsidP="0042673E">
      <w:pPr>
        <w:pStyle w:val="Indented"/>
      </w:pPr>
      <w:r>
        <w:tab/>
        <w:t xml:space="preserve">   grammar</w:t>
      </w:r>
    </w:p>
    <w:p w14:paraId="63F2BBEC" w14:textId="2174108D" w:rsidR="000B5509" w:rsidRDefault="000B5509" w:rsidP="0042673E">
      <w:pPr>
        <w:pStyle w:val="Indented"/>
      </w:pPr>
      <w:r>
        <w:tab/>
        <w:t xml:space="preserve">   left right down </w:t>
      </w:r>
      <w:proofErr w:type="gramStart"/>
      <w:r>
        <w:t>up</w:t>
      </w:r>
      <w:proofErr w:type="gramEnd"/>
    </w:p>
    <w:p w14:paraId="7CABC09B" w14:textId="6408F886" w:rsidR="000B5509" w:rsidRDefault="000B5509" w:rsidP="0042673E">
      <w:pPr>
        <w:pStyle w:val="Indented"/>
      </w:pPr>
    </w:p>
    <w:p w14:paraId="0083499F" w14:textId="04486B65" w:rsidR="00687A5B" w:rsidRDefault="00687A5B" w:rsidP="0042673E">
      <w:pPr>
        <w:pStyle w:val="Indented"/>
      </w:pPr>
      <w:r>
        <w:t xml:space="preserve">1. </w:t>
      </w:r>
      <w:r w:rsidR="00F44F50">
        <w:t xml:space="preserve">For now, </w:t>
      </w:r>
      <w:r>
        <w:t xml:space="preserve">make the table builder invoke the grammar builder from </w:t>
      </w:r>
      <w:r w:rsidR="00F44F50">
        <w:t>the previous assignment</w:t>
      </w:r>
      <w:r>
        <w:t xml:space="preserve"> </w:t>
      </w:r>
      <w:proofErr w:type="gramStart"/>
      <w:r>
        <w:t>in order to</w:t>
      </w:r>
      <w:proofErr w:type="gramEnd"/>
      <w:r>
        <w:t xml:space="preserve"> create a grammar</w:t>
      </w:r>
      <w:r w:rsidR="008F7E61">
        <w:t>.</w:t>
      </w:r>
      <w:r>
        <w:t xml:space="preserve"> Use one of the toy grammars.</w:t>
      </w:r>
    </w:p>
    <w:p w14:paraId="30CB35E6" w14:textId="77777777" w:rsidR="00687A5B" w:rsidRDefault="00687A5B" w:rsidP="0042673E">
      <w:pPr>
        <w:pStyle w:val="Indented"/>
      </w:pPr>
    </w:p>
    <w:p w14:paraId="69F54E5B" w14:textId="77FA1AF7" w:rsidR="00687A5B" w:rsidRDefault="00687A5B" w:rsidP="0042673E">
      <w:pPr>
        <w:pStyle w:val="Indented"/>
      </w:pPr>
      <w:r>
        <w:t>2. Extend the grammar by hand-building the augmented production for that grammar.</w:t>
      </w:r>
    </w:p>
    <w:p w14:paraId="61130B77" w14:textId="77777777" w:rsidR="00687A5B" w:rsidRDefault="00687A5B" w:rsidP="0042673E">
      <w:pPr>
        <w:pStyle w:val="Indented"/>
      </w:pPr>
    </w:p>
    <w:p w14:paraId="2DA91FA1" w14:textId="77777777" w:rsidR="00687A5B" w:rsidRDefault="00687A5B" w:rsidP="0042673E">
      <w:pPr>
        <w:pStyle w:val="Indented"/>
      </w:pPr>
      <w:r>
        <w:t>3. Create two relations for the entire augmented grammar:</w:t>
      </w:r>
    </w:p>
    <w:p w14:paraId="48F7CC37" w14:textId="77777777" w:rsidR="00687A5B" w:rsidRDefault="00687A5B" w:rsidP="0042673E">
      <w:pPr>
        <w:pStyle w:val="Indented"/>
      </w:pPr>
    </w:p>
    <w:p w14:paraId="5B8B092E" w14:textId="72176153" w:rsidR="00687A5B" w:rsidRDefault="00687A5B" w:rsidP="0042673E">
      <w:pPr>
        <w:pStyle w:val="Indented"/>
      </w:pPr>
      <w:r>
        <w:tab/>
        <w:t xml:space="preserve">a) </w:t>
      </w:r>
      <w:r w:rsidR="00CF6860">
        <w:t>right</w:t>
      </w:r>
      <w:r w:rsidR="00B356A8">
        <w:t xml:space="preserve">            </w:t>
      </w:r>
      <w:proofErr w:type="gramStart"/>
      <w:r w:rsidR="00B356A8">
        <w:t xml:space="preserve">   (</w:t>
      </w:r>
      <w:proofErr w:type="gramEnd"/>
      <w:r w:rsidR="00B356A8">
        <w:t>triple has right part state, transition name, right part state)</w:t>
      </w:r>
    </w:p>
    <w:p w14:paraId="258D1CD0" w14:textId="4F9BE9C2" w:rsidR="00687A5B" w:rsidRDefault="00687A5B" w:rsidP="0042673E">
      <w:pPr>
        <w:pStyle w:val="Indented"/>
      </w:pPr>
      <w:r>
        <w:tab/>
        <w:t xml:space="preserve">b) </w:t>
      </w:r>
      <w:r w:rsidR="00CF6860">
        <w:t>down</w:t>
      </w:r>
      <w:r w:rsidR="00B356A8">
        <w:t xml:space="preserve">          </w:t>
      </w:r>
      <w:proofErr w:type="gramStart"/>
      <w:r w:rsidR="00B356A8">
        <w:t xml:space="preserve">   (</w:t>
      </w:r>
      <w:proofErr w:type="gramEnd"/>
      <w:r w:rsidR="00B356A8">
        <w:t>triple has right part state, nonterminal, right part state)</w:t>
      </w:r>
    </w:p>
    <w:p w14:paraId="0FD093C9" w14:textId="77777777" w:rsidR="00687A5B" w:rsidRDefault="00687A5B" w:rsidP="0042673E">
      <w:pPr>
        <w:pStyle w:val="Indented"/>
      </w:pPr>
    </w:p>
    <w:p w14:paraId="4B1617AB" w14:textId="77777777" w:rsidR="00E56925" w:rsidRDefault="00CD293B" w:rsidP="0042673E">
      <w:pPr>
        <w:pStyle w:val="Indented"/>
        <w:rPr>
          <w:b/>
          <w:bCs/>
        </w:rPr>
      </w:pPr>
      <w:r w:rsidRPr="00520431">
        <w:rPr>
          <w:b/>
          <w:bCs/>
        </w:rPr>
        <w:t>F</w:t>
      </w:r>
      <w:r w:rsidRPr="00520431">
        <w:rPr>
          <w:b/>
          <w:bCs/>
        </w:rPr>
        <w:t>or</w:t>
      </w:r>
      <w:r w:rsidRPr="00520431">
        <w:rPr>
          <w:b/>
          <w:bCs/>
        </w:rPr>
        <w:t xml:space="preserve"> th</w:t>
      </w:r>
      <w:r w:rsidRPr="00520431">
        <w:rPr>
          <w:b/>
          <w:bCs/>
        </w:rPr>
        <w:t>is</w:t>
      </w:r>
      <w:r w:rsidRPr="00520431">
        <w:rPr>
          <w:b/>
          <w:bCs/>
        </w:rPr>
        <w:t xml:space="preserve"> assignment</w:t>
      </w:r>
      <w:r w:rsidR="00E56925">
        <w:rPr>
          <w:b/>
          <w:bCs/>
        </w:rPr>
        <w:t xml:space="preserve">, build readahead, readback, reduce states and semantic actions states using the building FSM notes, building left from right, and building left from right notes in notes #12.5 along with the process for processing semantic action. </w:t>
      </w:r>
    </w:p>
    <w:p w14:paraId="1AF32D5A" w14:textId="77777777" w:rsidR="00E56925" w:rsidRDefault="00E56925" w:rsidP="0042673E">
      <w:pPr>
        <w:pStyle w:val="Indented"/>
        <w:rPr>
          <w:b/>
          <w:bCs/>
        </w:rPr>
      </w:pPr>
    </w:p>
    <w:p w14:paraId="63525CCD" w14:textId="2996D842" w:rsidR="0042673E" w:rsidRDefault="00E56925" w:rsidP="0042673E">
      <w:pPr>
        <w:pStyle w:val="Indented"/>
        <w:rPr>
          <w:b/>
          <w:bCs/>
        </w:rPr>
      </w:pPr>
      <w:r>
        <w:rPr>
          <w:b/>
          <w:bCs/>
        </w:rPr>
        <w:t xml:space="preserve">Note: the slides are more </w:t>
      </w:r>
      <w:proofErr w:type="gramStart"/>
      <w:r>
        <w:rPr>
          <w:b/>
          <w:bCs/>
        </w:rPr>
        <w:t>detailed</w:t>
      </w:r>
      <w:proofErr w:type="gramEnd"/>
      <w:r>
        <w:rPr>
          <w:b/>
          <w:bCs/>
        </w:rPr>
        <w:t xml:space="preserve"> but a repeat of the process is given below.</w:t>
      </w:r>
    </w:p>
    <w:p w14:paraId="33B5523A" w14:textId="77777777" w:rsidR="00E56925" w:rsidRPr="00E56925" w:rsidRDefault="00E56925" w:rsidP="0042673E">
      <w:pPr>
        <w:pStyle w:val="Indented"/>
        <w:rPr>
          <w:b/>
          <w:bCs/>
        </w:rPr>
      </w:pPr>
    </w:p>
    <w:p w14:paraId="4AC08299" w14:textId="7E1F9335" w:rsidR="00520431" w:rsidRDefault="00520431" w:rsidP="0042673E">
      <w:pPr>
        <w:pStyle w:val="Indented"/>
        <w:rPr>
          <w:b/>
          <w:bCs/>
        </w:rPr>
      </w:pPr>
      <w:r w:rsidRPr="00520431">
        <w:rPr>
          <w:b/>
          <w:bCs/>
        </w:rPr>
        <w:t>BUILD READAHEAD STATES</w:t>
      </w:r>
    </w:p>
    <w:p w14:paraId="1C5F5D54" w14:textId="118C29C6" w:rsidR="00E56925" w:rsidRDefault="00E56925" w:rsidP="0042673E">
      <w:pPr>
        <w:pStyle w:val="Indented"/>
        <w:rPr>
          <w:b/>
          <w:bCs/>
        </w:rPr>
      </w:pPr>
    </w:p>
    <w:p w14:paraId="492B44A1" w14:textId="26CBB1D0" w:rsidR="00E56925" w:rsidRPr="00E56925" w:rsidRDefault="00E56925" w:rsidP="0042673E">
      <w:pPr>
        <w:pStyle w:val="Indented"/>
      </w:pPr>
      <w:r>
        <w:rPr>
          <w:b/>
          <w:bCs/>
        </w:rPr>
        <w:t xml:space="preserve">  </w:t>
      </w:r>
      <w:r w:rsidRPr="00E56925">
        <w:t xml:space="preserve"> While</w:t>
      </w:r>
      <w:r>
        <w:t xml:space="preserve"> building readahead states, we will be building left from right and building up from down.</w:t>
      </w:r>
    </w:p>
    <w:p w14:paraId="28BD3D55" w14:textId="77777777" w:rsidR="00520431" w:rsidRDefault="00520431" w:rsidP="0042673E">
      <w:pPr>
        <w:pStyle w:val="Indented"/>
      </w:pPr>
    </w:p>
    <w:p w14:paraId="620933E2" w14:textId="288242CD" w:rsidR="0042673E" w:rsidRDefault="0042673E" w:rsidP="0042673E">
      <w:pPr>
        <w:pStyle w:val="Indented"/>
        <w:ind w:left="284" w:hanging="284"/>
      </w:pPr>
      <w:r>
        <w:t>1. Start with an initial readahead state buil</w:t>
      </w:r>
      <w:r w:rsidR="00B356A8">
        <w:t>t</w:t>
      </w:r>
      <w:r>
        <w:t xml:space="preserve"> from the initial item of the augmented production and add it to a      working collection. </w:t>
      </w:r>
    </w:p>
    <w:p w14:paraId="53C7646A" w14:textId="23641020" w:rsidR="0042673E" w:rsidRDefault="0042673E" w:rsidP="0042673E">
      <w:pPr>
        <w:pStyle w:val="Indented"/>
        <w:ind w:left="284" w:hanging="284"/>
      </w:pPr>
    </w:p>
    <w:p w14:paraId="50CB5864" w14:textId="4BF975EE" w:rsidR="0042673E" w:rsidRDefault="0042673E" w:rsidP="0042673E">
      <w:pPr>
        <w:pStyle w:val="Indented"/>
        <w:ind w:left="284" w:hanging="284"/>
      </w:pPr>
      <w:r>
        <w:t>2. Use a loop such as</w:t>
      </w:r>
    </w:p>
    <w:p w14:paraId="3C2DFE8F" w14:textId="4B8B7849" w:rsidR="0042673E" w:rsidRDefault="0042673E" w:rsidP="0042673E">
      <w:pPr>
        <w:pStyle w:val="Indented"/>
        <w:ind w:left="284" w:hanging="284"/>
      </w:pPr>
    </w:p>
    <w:p w14:paraId="4092552C" w14:textId="52B97B87" w:rsidR="0042673E" w:rsidRDefault="0042673E" w:rsidP="0042673E">
      <w:pPr>
        <w:pStyle w:val="Indented"/>
        <w:ind w:left="284" w:hanging="284"/>
      </w:pPr>
      <w:r>
        <w:t xml:space="preserve">    </w:t>
      </w:r>
      <w:r>
        <w:tab/>
      </w:r>
      <w:r>
        <w:tab/>
      </w:r>
      <w:proofErr w:type="spellStart"/>
      <w:r>
        <w:t>workingCollection</w:t>
      </w:r>
      <w:proofErr w:type="spellEnd"/>
      <w:r>
        <w:t xml:space="preserve"> do: </w:t>
      </w:r>
      <w:proofErr w:type="gramStart"/>
      <w:r>
        <w:t>[:</w:t>
      </w:r>
      <w:proofErr w:type="spellStart"/>
      <w:r>
        <w:t>currentState</w:t>
      </w:r>
      <w:proofErr w:type="spellEnd"/>
      <w:proofErr w:type="gramEnd"/>
      <w:r>
        <w:t xml:space="preserve">: </w:t>
      </w:r>
    </w:p>
    <w:p w14:paraId="30C4DA23" w14:textId="3B5E01F7" w:rsidR="0042673E" w:rsidRPr="00CD293B" w:rsidRDefault="0042673E" w:rsidP="0042673E">
      <w:pPr>
        <w:pStyle w:val="Indented"/>
        <w:ind w:left="284" w:hanging="284"/>
      </w:pPr>
      <w:r>
        <w:tab/>
      </w:r>
      <w:r>
        <w:tab/>
      </w:r>
      <w:r>
        <w:tab/>
        <w:t xml:space="preserve">   Process the </w:t>
      </w:r>
      <w:proofErr w:type="spellStart"/>
      <w:r>
        <w:t>currentState</w:t>
      </w:r>
      <w:proofErr w:type="spellEnd"/>
      <w:r>
        <w:t>.</w:t>
      </w:r>
    </w:p>
    <w:p w14:paraId="3FE40FE8" w14:textId="1E6012B0" w:rsidR="008F7E61" w:rsidRDefault="008F7E61" w:rsidP="0042673E">
      <w:pPr>
        <w:pStyle w:val="Indented"/>
      </w:pPr>
    </w:p>
    <w:p w14:paraId="5E3B7376" w14:textId="2920575D" w:rsidR="00B356A8" w:rsidRDefault="0042673E" w:rsidP="0042673E">
      <w:pPr>
        <w:pStyle w:val="Indented"/>
      </w:pPr>
      <w:r>
        <w:t>3</w:t>
      </w:r>
      <w:r w:rsidR="00CD293B">
        <w:t xml:space="preserve">. </w:t>
      </w:r>
      <w:r>
        <w:t xml:space="preserve">From the </w:t>
      </w:r>
      <w:proofErr w:type="spellStart"/>
      <w:r>
        <w:t>currentSt</w:t>
      </w:r>
      <w:r w:rsidR="00B356A8">
        <w:t>a</w:t>
      </w:r>
      <w:r>
        <w:t>te</w:t>
      </w:r>
      <w:proofErr w:type="spellEnd"/>
      <w:r w:rsidR="00520431">
        <w:t xml:space="preserve"> items</w:t>
      </w:r>
      <w:r>
        <w:t xml:space="preserve">, </w:t>
      </w:r>
      <w:r w:rsidR="00B356A8">
        <w:t>compute</w:t>
      </w:r>
      <w:r>
        <w:t xml:space="preserve"> </w:t>
      </w:r>
      <w:r w:rsidR="00520431">
        <w:t xml:space="preserve">“items </w:t>
      </w:r>
      <w:r w:rsidR="00CD293B">
        <w:t>down*</w:t>
      </w:r>
      <w:r w:rsidR="00520431">
        <w:t>”</w:t>
      </w:r>
      <w:r w:rsidR="00CD293B">
        <w:t xml:space="preserve"> </w:t>
      </w:r>
      <w:r w:rsidR="00B356A8">
        <w:t xml:space="preserve">and while doing that, compute </w:t>
      </w:r>
      <w:proofErr w:type="gramStart"/>
      <w:r w:rsidR="00B356A8">
        <w:t>corresponding</w:t>
      </w:r>
      <w:proofErr w:type="gramEnd"/>
    </w:p>
    <w:p w14:paraId="2D9FF652" w14:textId="58C449A6" w:rsidR="00B356A8" w:rsidRDefault="00B356A8" w:rsidP="0042673E">
      <w:pPr>
        <w:pStyle w:val="Indented"/>
      </w:pPr>
      <w:r>
        <w:t xml:space="preserve">    ups (the reverse of the downs with pairs for everything, the second part of the pair is a readahead state)</w:t>
      </w:r>
    </w:p>
    <w:p w14:paraId="3393E12D" w14:textId="77777777" w:rsidR="00B356A8" w:rsidRDefault="00B356A8" w:rsidP="0042673E">
      <w:pPr>
        <w:pStyle w:val="Indented"/>
      </w:pPr>
    </w:p>
    <w:p w14:paraId="66B9BBAF" w14:textId="29C96121" w:rsidR="00CD293B" w:rsidRDefault="00CD293B" w:rsidP="0042673E">
      <w:pPr>
        <w:pStyle w:val="Indented"/>
      </w:pPr>
      <w:r>
        <w:t>. Then use the relation operation</w:t>
      </w:r>
    </w:p>
    <w:p w14:paraId="2637D4FF" w14:textId="46F2F29C" w:rsidR="00CD293B" w:rsidRDefault="00CD293B" w:rsidP="0042673E">
      <w:pPr>
        <w:pStyle w:val="Indented"/>
      </w:pPr>
    </w:p>
    <w:p w14:paraId="71521872" w14:textId="618DE062" w:rsidR="00CD293B" w:rsidRDefault="00CD293B" w:rsidP="0042673E">
      <w:pPr>
        <w:pStyle w:val="Indented"/>
      </w:pPr>
      <w:r>
        <w:lastRenderedPageBreak/>
        <w:t xml:space="preserve">               from: </w:t>
      </w:r>
      <w:r w:rsidR="00520431">
        <w:t xml:space="preserve">“items </w:t>
      </w:r>
      <w:r w:rsidR="0042673E">
        <w:t>down*</w:t>
      </w:r>
      <w:r w:rsidR="00520431">
        <w:t>”</w:t>
      </w:r>
      <w:r>
        <w:t xml:space="preserve"> do: </w:t>
      </w:r>
      <w:proofErr w:type="gramStart"/>
      <w:r>
        <w:t>[:</w:t>
      </w:r>
      <w:proofErr w:type="spellStart"/>
      <w:r>
        <w:t>transitionName</w:t>
      </w:r>
      <w:proofErr w:type="spellEnd"/>
      <w:proofErr w:type="gramEnd"/>
      <w:r>
        <w:t xml:space="preserve"> :</w:t>
      </w:r>
      <w:proofErr w:type="spellStart"/>
      <w:r>
        <w:t>successorRelation</w:t>
      </w:r>
      <w:proofErr w:type="spellEnd"/>
      <w:r>
        <w:t xml:space="preserve"> | …]</w:t>
      </w:r>
    </w:p>
    <w:p w14:paraId="2C23EC44" w14:textId="1CF4309F" w:rsidR="00CD293B" w:rsidRDefault="00CD293B" w:rsidP="0042673E">
      <w:pPr>
        <w:pStyle w:val="Indented"/>
      </w:pPr>
      <w:r>
        <w:t xml:space="preserve"> </w:t>
      </w:r>
    </w:p>
    <w:p w14:paraId="5EFA0F37" w14:textId="1C5F7084" w:rsidR="00CD293B" w:rsidRDefault="00CD293B" w:rsidP="0042673E">
      <w:pPr>
        <w:pStyle w:val="Indented"/>
      </w:pPr>
      <w:r>
        <w:t xml:space="preserve">    to compute successor </w:t>
      </w:r>
      <w:r w:rsidR="0042673E">
        <w:t>items</w:t>
      </w:r>
      <w:r>
        <w:t xml:space="preserve">. </w:t>
      </w:r>
    </w:p>
    <w:p w14:paraId="405506B8" w14:textId="18EF846F" w:rsidR="00CD293B" w:rsidRDefault="00CD293B" w:rsidP="0042673E">
      <w:pPr>
        <w:pStyle w:val="Indented"/>
      </w:pPr>
    </w:p>
    <w:p w14:paraId="37B843A8" w14:textId="217D17EF" w:rsidR="00CD293B" w:rsidRDefault="00CD293B" w:rsidP="0042673E">
      <w:pPr>
        <w:pStyle w:val="Indented"/>
      </w:pPr>
      <w:r>
        <w:t xml:space="preserve">               Let </w:t>
      </w:r>
      <w:r w:rsidR="0042673E">
        <w:t>items</w:t>
      </w:r>
      <w:r>
        <w:t xml:space="preserve"> = </w:t>
      </w:r>
      <w:proofErr w:type="spellStart"/>
      <w:r>
        <w:t>successorRelation</w:t>
      </w:r>
      <w:proofErr w:type="spellEnd"/>
      <w:r>
        <w:t xml:space="preserve"> </w:t>
      </w:r>
      <w:proofErr w:type="spellStart"/>
      <w:r>
        <w:t>all</w:t>
      </w:r>
      <w:r w:rsidR="008A2DD2">
        <w:t>Tos</w:t>
      </w:r>
      <w:proofErr w:type="spellEnd"/>
      <w:r>
        <w:t>.</w:t>
      </w:r>
    </w:p>
    <w:p w14:paraId="50608344" w14:textId="2198A285" w:rsidR="00CD293B" w:rsidRDefault="00CD293B" w:rsidP="0042673E">
      <w:pPr>
        <w:pStyle w:val="Indented"/>
      </w:pPr>
    </w:p>
    <w:p w14:paraId="779F817C" w14:textId="1CD86C9B" w:rsidR="00CD293B" w:rsidRDefault="00CD293B" w:rsidP="0042673E">
      <w:pPr>
        <w:pStyle w:val="Indented"/>
      </w:pPr>
      <w:r>
        <w:t xml:space="preserve">               Let </w:t>
      </w:r>
      <w:proofErr w:type="spellStart"/>
      <w:r>
        <w:t>goto</w:t>
      </w:r>
      <w:proofErr w:type="spellEnd"/>
      <w:r>
        <w:t xml:space="preserve"> = “if </w:t>
      </w:r>
      <w:r w:rsidR="0042673E">
        <w:t>items</w:t>
      </w:r>
      <w:r>
        <w:t xml:space="preserve"> match existing </w:t>
      </w:r>
      <w:proofErr w:type="spellStart"/>
      <w:r>
        <w:t>readheadState</w:t>
      </w:r>
      <w:proofErr w:type="spellEnd"/>
      <w:r>
        <w:t>”</w:t>
      </w:r>
      <w:r w:rsidR="0042673E">
        <w:br/>
      </w:r>
      <w:r w:rsidR="0042673E">
        <w:tab/>
      </w:r>
      <w:r>
        <w:t xml:space="preserve">then </w:t>
      </w:r>
      <w:proofErr w:type="spellStart"/>
      <w:r>
        <w:t>existingState</w:t>
      </w:r>
      <w:proofErr w:type="spellEnd"/>
      <w:r>
        <w:t xml:space="preserve"> </w:t>
      </w:r>
      <w:r w:rsidR="0042673E">
        <w:br/>
      </w:r>
      <w:r w:rsidR="0042673E">
        <w:tab/>
      </w:r>
      <w:r>
        <w:t xml:space="preserve">else </w:t>
      </w:r>
      <w:r w:rsidR="0042673E">
        <w:t xml:space="preserve">new readahead state </w:t>
      </w:r>
      <w:proofErr w:type="gramStart"/>
      <w:r w:rsidR="0042673E">
        <w:t>with  items</w:t>
      </w:r>
      <w:proofErr w:type="gramEnd"/>
      <w:r w:rsidR="00E56925">
        <w:t xml:space="preserve"> and add the state to states</w:t>
      </w:r>
    </w:p>
    <w:p w14:paraId="361949B8" w14:textId="032DE4B9" w:rsidR="0042673E" w:rsidRDefault="0042673E" w:rsidP="0042673E">
      <w:pPr>
        <w:pStyle w:val="Indented"/>
      </w:pPr>
    </w:p>
    <w:p w14:paraId="2CA6F5D3" w14:textId="77777777" w:rsidR="00B356A8" w:rsidRDefault="0042673E" w:rsidP="0042673E">
      <w:pPr>
        <w:pStyle w:val="Indented"/>
      </w:pPr>
      <w:r>
        <w:t xml:space="preserve">   Add </w:t>
      </w:r>
      <w:proofErr w:type="spellStart"/>
      <w:r>
        <w:t>transistion</w:t>
      </w:r>
      <w:proofErr w:type="spellEnd"/>
      <w:r>
        <w:t xml:space="preserve"> from </w:t>
      </w:r>
      <w:proofErr w:type="spellStart"/>
      <w:r>
        <w:t>currentState</w:t>
      </w:r>
      <w:proofErr w:type="spellEnd"/>
      <w:r w:rsidR="00B356A8">
        <w:t xml:space="preserve"> under </w:t>
      </w:r>
      <w:proofErr w:type="spellStart"/>
      <w:r>
        <w:t>transitionName</w:t>
      </w:r>
      <w:proofErr w:type="spellEnd"/>
      <w:r>
        <w:t xml:space="preserve"> </w:t>
      </w:r>
      <w:r w:rsidR="00B356A8">
        <w:t xml:space="preserve">to </w:t>
      </w:r>
      <w:proofErr w:type="spellStart"/>
      <w:r w:rsidR="00B356A8">
        <w:t>goto</w:t>
      </w:r>
      <w:proofErr w:type="spellEnd"/>
      <w:r w:rsidR="00B356A8">
        <w:t>.</w:t>
      </w:r>
    </w:p>
    <w:p w14:paraId="36E2EA0A" w14:textId="77777777" w:rsidR="00B356A8" w:rsidRDefault="00B356A8" w:rsidP="0042673E">
      <w:pPr>
        <w:pStyle w:val="Indented"/>
      </w:pPr>
      <w:r>
        <w:t xml:space="preserve">   </w:t>
      </w:r>
    </w:p>
    <w:p w14:paraId="58B21FD8" w14:textId="77777777" w:rsidR="008A2DD2" w:rsidRDefault="00B356A8" w:rsidP="008A2DD2">
      <w:pPr>
        <w:pStyle w:val="Indented"/>
      </w:pPr>
      <w:r>
        <w:t xml:space="preserve">   Build left from the information</w:t>
      </w:r>
      <w:r w:rsidR="00E56925">
        <w:t xml:space="preserve"> in </w:t>
      </w:r>
      <w:proofErr w:type="spellStart"/>
      <w:r w:rsidR="00E56925">
        <w:t>successorRelation</w:t>
      </w:r>
      <w:proofErr w:type="spellEnd"/>
      <w:r>
        <w:t>.</w:t>
      </w:r>
    </w:p>
    <w:p w14:paraId="447C9828" w14:textId="77777777" w:rsidR="008A2DD2" w:rsidRDefault="008A2DD2" w:rsidP="008A2DD2">
      <w:pPr>
        <w:pStyle w:val="Indented"/>
      </w:pPr>
    </w:p>
    <w:p w14:paraId="7AE60594" w14:textId="7DA996E8" w:rsidR="008A2DD2" w:rsidRPr="00520431" w:rsidRDefault="008A2DD2" w:rsidP="008A2DD2">
      <w:pPr>
        <w:pStyle w:val="Indented"/>
        <w:rPr>
          <w:b/>
          <w:bCs/>
        </w:rPr>
      </w:pPr>
      <w:r>
        <w:t xml:space="preserve">   </w:t>
      </w:r>
      <w:r w:rsidRPr="00520431">
        <w:rPr>
          <w:b/>
          <w:bCs/>
        </w:rPr>
        <w:t xml:space="preserve">BUILD </w:t>
      </w:r>
      <w:r>
        <w:rPr>
          <w:b/>
          <w:bCs/>
        </w:rPr>
        <w:t xml:space="preserve">SEMANTIC </w:t>
      </w:r>
      <w:r w:rsidRPr="00520431">
        <w:rPr>
          <w:b/>
          <w:bCs/>
        </w:rPr>
        <w:t>STATES</w:t>
      </w:r>
    </w:p>
    <w:p w14:paraId="38D2FA5C" w14:textId="6E0F3764" w:rsidR="008A2DD2" w:rsidRDefault="008A2DD2" w:rsidP="008A2DD2">
      <w:pPr>
        <w:pStyle w:val="Indented"/>
      </w:pPr>
    </w:p>
    <w:p w14:paraId="58CCF3EF" w14:textId="33E35441" w:rsidR="008A2DD2" w:rsidRDefault="008A2DD2" w:rsidP="008A2DD2">
      <w:pPr>
        <w:pStyle w:val="Indented"/>
      </w:pPr>
      <w:r>
        <w:t xml:space="preserve">  See notes since it’s fairly complex.</w:t>
      </w:r>
    </w:p>
    <w:p w14:paraId="10DB6800" w14:textId="77777777" w:rsidR="008A2DD2" w:rsidRDefault="008A2DD2" w:rsidP="008A2DD2">
      <w:pPr>
        <w:pStyle w:val="Indented"/>
      </w:pPr>
    </w:p>
    <w:p w14:paraId="4C3193E7" w14:textId="77777777" w:rsidR="008A2DD2" w:rsidRPr="00520431" w:rsidRDefault="008A2DD2" w:rsidP="008A2DD2">
      <w:pPr>
        <w:pStyle w:val="Indented"/>
        <w:rPr>
          <w:b/>
          <w:bCs/>
        </w:rPr>
      </w:pPr>
      <w:r>
        <w:t xml:space="preserve">   </w:t>
      </w:r>
      <w:r w:rsidRPr="00520431">
        <w:rPr>
          <w:b/>
          <w:bCs/>
        </w:rPr>
        <w:t xml:space="preserve">BUILD </w:t>
      </w:r>
      <w:r>
        <w:rPr>
          <w:b/>
          <w:bCs/>
        </w:rPr>
        <w:t xml:space="preserve">LOOKAHEADS TO </w:t>
      </w:r>
      <w:r w:rsidRPr="00520431">
        <w:rPr>
          <w:b/>
          <w:bCs/>
        </w:rPr>
        <w:t>READBACK STATES</w:t>
      </w:r>
    </w:p>
    <w:p w14:paraId="1FC9CD0D" w14:textId="6570F0CE" w:rsidR="00B356A8" w:rsidRDefault="00B356A8" w:rsidP="008A2DD2">
      <w:pPr>
        <w:pStyle w:val="Indented"/>
      </w:pPr>
    </w:p>
    <w:p w14:paraId="0460E20D" w14:textId="216BDD0A" w:rsidR="00B356A8" w:rsidRDefault="00B356A8" w:rsidP="0042673E">
      <w:pPr>
        <w:pStyle w:val="Indented"/>
      </w:pPr>
      <w:r>
        <w:t xml:space="preserve">4. Once the </w:t>
      </w:r>
      <w:proofErr w:type="spellStart"/>
      <w:r>
        <w:t>readhead</w:t>
      </w:r>
      <w:proofErr w:type="spellEnd"/>
      <w:r>
        <w:t xml:space="preserve"> states are done, loop through readahead states and partition final items by</w:t>
      </w:r>
    </w:p>
    <w:p w14:paraId="12AC4E9F" w14:textId="71F112A7" w:rsidR="0042673E" w:rsidRDefault="00B356A8" w:rsidP="0042673E">
      <w:pPr>
        <w:pStyle w:val="Indented"/>
      </w:pPr>
      <w:r>
        <w:t xml:space="preserve">    their NONTERMINAL left parts</w:t>
      </w:r>
      <w:r w:rsidR="00D10E70">
        <w:t xml:space="preserve">. </w:t>
      </w:r>
    </w:p>
    <w:p w14:paraId="486584F5" w14:textId="79AA813E" w:rsidR="00D10E70" w:rsidRDefault="00D10E70" w:rsidP="0042673E">
      <w:pPr>
        <w:pStyle w:val="Indented"/>
      </w:pPr>
    </w:p>
    <w:p w14:paraId="1D2D2A5A" w14:textId="506E9C6D" w:rsidR="00D10E70" w:rsidRDefault="00D10E70" w:rsidP="0042673E">
      <w:pPr>
        <w:pStyle w:val="Indented"/>
      </w:pPr>
      <w:r>
        <w:t xml:space="preserve">    Given final items F associated with </w:t>
      </w:r>
      <w:r w:rsidR="00E56925">
        <w:t xml:space="preserve">nonterminal </w:t>
      </w:r>
      <w:r>
        <w:t xml:space="preserve">A, create a look transition from the readahead </w:t>
      </w:r>
      <w:proofErr w:type="gramStart"/>
      <w:r>
        <w:t>state</w:t>
      </w:r>
      <w:proofErr w:type="gramEnd"/>
    </w:p>
    <w:p w14:paraId="1B12F625" w14:textId="4179B1BF" w:rsidR="00D10E70" w:rsidRDefault="00D10E70" w:rsidP="0042673E">
      <w:pPr>
        <w:pStyle w:val="Indented"/>
      </w:pPr>
    </w:p>
    <w:p w14:paraId="282FDEAF" w14:textId="3E73F4EA" w:rsidR="00D10E70" w:rsidRDefault="00D10E70" w:rsidP="0042673E">
      <w:pPr>
        <w:pStyle w:val="Indented"/>
      </w:pPr>
      <w:r>
        <w:t xml:space="preserve">    under look transition</w:t>
      </w:r>
      <w:r w:rsidR="00E56925">
        <w:t>s</w:t>
      </w:r>
      <w:r>
        <w:t xml:space="preserve"> Follow (A) to an initial readback state with items consisting of </w:t>
      </w:r>
      <w:r w:rsidR="00520431">
        <w:t>F</w:t>
      </w:r>
    </w:p>
    <w:p w14:paraId="36790722" w14:textId="5C13861B" w:rsidR="00D10E70" w:rsidRDefault="00D10E70" w:rsidP="0042673E">
      <w:pPr>
        <w:pStyle w:val="Indented"/>
      </w:pPr>
    </w:p>
    <w:p w14:paraId="746CA099" w14:textId="2D22DE9E" w:rsidR="00D10E70" w:rsidRDefault="00D10E70" w:rsidP="00D10E70">
      <w:pPr>
        <w:pStyle w:val="Indented"/>
        <w:ind w:left="284" w:hanging="284"/>
      </w:pPr>
      <w:r>
        <w:t xml:space="preserve">   </w:t>
      </w:r>
      <w:r w:rsidR="00520431">
        <w:t xml:space="preserve"> </w:t>
      </w:r>
      <w:r>
        <w:t xml:space="preserve">Compute successor states using the same algorithm as </w:t>
      </w:r>
      <w:proofErr w:type="gramStart"/>
      <w:r>
        <w:t>above;</w:t>
      </w:r>
      <w:proofErr w:type="gramEnd"/>
      <w:r>
        <w:t xml:space="preserve"> i.e. </w:t>
      </w:r>
    </w:p>
    <w:p w14:paraId="481D4659" w14:textId="77777777" w:rsidR="00D10E70" w:rsidRDefault="00D10E70" w:rsidP="00D10E70">
      <w:pPr>
        <w:pStyle w:val="Indented"/>
        <w:ind w:left="284" w:hanging="284"/>
      </w:pPr>
    </w:p>
    <w:p w14:paraId="5D6D8E12" w14:textId="03BB0662" w:rsidR="00D10E70" w:rsidRDefault="00D10E70" w:rsidP="00D10E70">
      <w:pPr>
        <w:pStyle w:val="Indented"/>
        <w:ind w:left="284" w:hanging="284"/>
      </w:pPr>
      <w:r>
        <w:t>5</w:t>
      </w:r>
      <w:r>
        <w:t xml:space="preserve">. Start with an initial </w:t>
      </w:r>
      <w:r>
        <w:t>readback</w:t>
      </w:r>
      <w:r>
        <w:t xml:space="preserve"> state </w:t>
      </w:r>
      <w:r>
        <w:t xml:space="preserve">from </w:t>
      </w:r>
      <w:proofErr w:type="gramStart"/>
      <w:r>
        <w:t>above</w:t>
      </w:r>
      <w:proofErr w:type="gramEnd"/>
    </w:p>
    <w:p w14:paraId="4EF02FDD" w14:textId="77777777" w:rsidR="00D10E70" w:rsidRDefault="00D10E70" w:rsidP="00D10E70">
      <w:pPr>
        <w:pStyle w:val="Indented"/>
        <w:ind w:left="284" w:hanging="284"/>
      </w:pPr>
    </w:p>
    <w:p w14:paraId="6F691DA1" w14:textId="02396414" w:rsidR="00D10E70" w:rsidRDefault="00520431" w:rsidP="00D10E70">
      <w:pPr>
        <w:pStyle w:val="Indented"/>
        <w:ind w:left="284" w:hanging="284"/>
      </w:pPr>
      <w:r>
        <w:t>6</w:t>
      </w:r>
      <w:r w:rsidR="00D10E70">
        <w:t>. Use a loop such as</w:t>
      </w:r>
    </w:p>
    <w:p w14:paraId="2EA29C5B" w14:textId="77777777" w:rsidR="00D10E70" w:rsidRDefault="00D10E70" w:rsidP="00D10E70">
      <w:pPr>
        <w:pStyle w:val="Indented"/>
        <w:ind w:left="284" w:hanging="284"/>
      </w:pPr>
    </w:p>
    <w:p w14:paraId="2F551412" w14:textId="77777777" w:rsidR="00D10E70" w:rsidRDefault="00D10E70" w:rsidP="00D10E70">
      <w:pPr>
        <w:pStyle w:val="Indented"/>
        <w:ind w:left="284" w:hanging="284"/>
      </w:pPr>
      <w:r>
        <w:t xml:space="preserve">    </w:t>
      </w:r>
      <w:r>
        <w:tab/>
      </w:r>
      <w:r>
        <w:tab/>
      </w:r>
      <w:proofErr w:type="spellStart"/>
      <w:r>
        <w:t>workingCollection</w:t>
      </w:r>
      <w:proofErr w:type="spellEnd"/>
      <w:r>
        <w:t xml:space="preserve"> do: </w:t>
      </w:r>
      <w:proofErr w:type="gramStart"/>
      <w:r>
        <w:t>[:</w:t>
      </w:r>
      <w:proofErr w:type="spellStart"/>
      <w:r>
        <w:t>currentState</w:t>
      </w:r>
      <w:proofErr w:type="spellEnd"/>
      <w:proofErr w:type="gramEnd"/>
      <w:r>
        <w:t xml:space="preserve">: </w:t>
      </w:r>
    </w:p>
    <w:p w14:paraId="6DEFB52D" w14:textId="77777777" w:rsidR="00D10E70" w:rsidRPr="00CD293B" w:rsidRDefault="00D10E70" w:rsidP="00D10E70">
      <w:pPr>
        <w:pStyle w:val="Indented"/>
        <w:ind w:left="284" w:hanging="284"/>
      </w:pPr>
      <w:r>
        <w:tab/>
      </w:r>
      <w:r>
        <w:tab/>
      </w:r>
      <w:r>
        <w:tab/>
        <w:t xml:space="preserve">   Process the </w:t>
      </w:r>
      <w:proofErr w:type="spellStart"/>
      <w:r>
        <w:t>currentState</w:t>
      </w:r>
      <w:proofErr w:type="spellEnd"/>
      <w:r>
        <w:t>.</w:t>
      </w:r>
    </w:p>
    <w:p w14:paraId="200679DC" w14:textId="77777777" w:rsidR="00D10E70" w:rsidRDefault="00D10E70" w:rsidP="00D10E70">
      <w:pPr>
        <w:pStyle w:val="Indented"/>
      </w:pPr>
    </w:p>
    <w:p w14:paraId="3AC97BD6" w14:textId="21CD2F0D" w:rsidR="00D10E70" w:rsidRDefault="00520431" w:rsidP="00520431">
      <w:pPr>
        <w:pStyle w:val="Indented"/>
      </w:pPr>
      <w:r>
        <w:t>7</w:t>
      </w:r>
      <w:r w:rsidR="00D10E70">
        <w:t xml:space="preserve">. From the </w:t>
      </w:r>
      <w:proofErr w:type="spellStart"/>
      <w:r w:rsidR="00D10E70">
        <w:t>currentState</w:t>
      </w:r>
      <w:proofErr w:type="spellEnd"/>
      <w:r>
        <w:t xml:space="preserve"> items</w:t>
      </w:r>
      <w:r w:rsidR="00D10E70">
        <w:t xml:space="preserve">, compute </w:t>
      </w:r>
      <w:r>
        <w:t xml:space="preserve">“items </w:t>
      </w:r>
      <w:proofErr w:type="spellStart"/>
      <w:r>
        <w:t>invisibleLeft</w:t>
      </w:r>
      <w:proofErr w:type="spellEnd"/>
      <w:r w:rsidR="00D10E70">
        <w:t>*</w:t>
      </w:r>
      <w:r>
        <w:t>”</w:t>
      </w:r>
      <w:r w:rsidR="00D10E70">
        <w:t xml:space="preserve"> of the existing items</w:t>
      </w:r>
      <w:r w:rsidR="00E85639">
        <w:t>.</w:t>
      </w:r>
    </w:p>
    <w:p w14:paraId="5EA08C0B" w14:textId="0A14ADCA" w:rsidR="00D10E70" w:rsidRDefault="00E85639" w:rsidP="00D10E70">
      <w:pPr>
        <w:pStyle w:val="Indented"/>
      </w:pPr>
      <w:r>
        <w:t xml:space="preserve">    </w:t>
      </w:r>
      <w:r w:rsidR="00D10E70">
        <w:t>Then use the relation operation</w:t>
      </w:r>
    </w:p>
    <w:p w14:paraId="502970E4" w14:textId="77777777" w:rsidR="00D10E70" w:rsidRDefault="00D10E70" w:rsidP="00D10E70">
      <w:pPr>
        <w:pStyle w:val="Indented"/>
      </w:pPr>
    </w:p>
    <w:p w14:paraId="60DCAE12" w14:textId="74044A56" w:rsidR="00D10E70" w:rsidRDefault="00D10E70" w:rsidP="00D10E70">
      <w:pPr>
        <w:pStyle w:val="Indented"/>
      </w:pPr>
      <w:r>
        <w:t xml:space="preserve">               from: </w:t>
      </w:r>
      <w:r w:rsidR="00520431">
        <w:t xml:space="preserve">“items </w:t>
      </w:r>
      <w:proofErr w:type="spellStart"/>
      <w:r w:rsidR="00520431">
        <w:t>invisibleLeft</w:t>
      </w:r>
      <w:proofErr w:type="spellEnd"/>
      <w:r w:rsidR="00520431">
        <w:t>*</w:t>
      </w:r>
      <w:proofErr w:type="gramStart"/>
      <w:r w:rsidR="00520431">
        <w:t xml:space="preserve">” </w:t>
      </w:r>
      <w:r>
        <w:t xml:space="preserve"> do</w:t>
      </w:r>
      <w:proofErr w:type="gramEnd"/>
      <w:r>
        <w:t>: [:</w:t>
      </w:r>
      <w:proofErr w:type="spellStart"/>
      <w:r>
        <w:t>transition</w:t>
      </w:r>
      <w:r w:rsidR="00520431">
        <w:t>Pair</w:t>
      </w:r>
      <w:proofErr w:type="spellEnd"/>
      <w:r>
        <w:t xml:space="preserve"> :</w:t>
      </w:r>
      <w:proofErr w:type="spellStart"/>
      <w:r>
        <w:t>successorRelation</w:t>
      </w:r>
      <w:proofErr w:type="spellEnd"/>
      <w:r>
        <w:t xml:space="preserve"> | …]</w:t>
      </w:r>
    </w:p>
    <w:p w14:paraId="0D0EE12D" w14:textId="77777777" w:rsidR="00D10E70" w:rsidRDefault="00D10E70" w:rsidP="00D10E70">
      <w:pPr>
        <w:pStyle w:val="Indented"/>
      </w:pPr>
      <w:r>
        <w:t xml:space="preserve"> </w:t>
      </w:r>
    </w:p>
    <w:p w14:paraId="0EE13FC3" w14:textId="77777777" w:rsidR="00D10E70" w:rsidRDefault="00D10E70" w:rsidP="00D10E70">
      <w:pPr>
        <w:pStyle w:val="Indented"/>
      </w:pPr>
      <w:r>
        <w:t xml:space="preserve">    to compute successor items. </w:t>
      </w:r>
    </w:p>
    <w:p w14:paraId="7257C918" w14:textId="77777777" w:rsidR="00D10E70" w:rsidRDefault="00D10E70" w:rsidP="00D10E70">
      <w:pPr>
        <w:pStyle w:val="Indented"/>
      </w:pPr>
    </w:p>
    <w:p w14:paraId="2CCA92D5" w14:textId="6A992DE0" w:rsidR="00D10E70" w:rsidRDefault="00D10E70" w:rsidP="00D10E70">
      <w:pPr>
        <w:pStyle w:val="Indented"/>
      </w:pPr>
      <w:r>
        <w:t xml:space="preserve">               Let items = </w:t>
      </w:r>
      <w:proofErr w:type="spellStart"/>
      <w:r>
        <w:t>successorRelation</w:t>
      </w:r>
      <w:proofErr w:type="spellEnd"/>
      <w:r>
        <w:t xml:space="preserve"> </w:t>
      </w:r>
      <w:proofErr w:type="spellStart"/>
      <w:r>
        <w:t>all</w:t>
      </w:r>
      <w:r w:rsidR="008A2DD2">
        <w:t>Tos</w:t>
      </w:r>
      <w:proofErr w:type="spellEnd"/>
      <w:r>
        <w:t>.</w:t>
      </w:r>
    </w:p>
    <w:p w14:paraId="726FCB9E" w14:textId="77777777" w:rsidR="00D10E70" w:rsidRDefault="00D10E70" w:rsidP="00D10E70">
      <w:pPr>
        <w:pStyle w:val="Indented"/>
      </w:pPr>
    </w:p>
    <w:p w14:paraId="45E36F39" w14:textId="57A31665" w:rsidR="00D10E70" w:rsidRDefault="00D10E70" w:rsidP="00D10E70">
      <w:pPr>
        <w:pStyle w:val="Indented"/>
      </w:pPr>
      <w:r>
        <w:t xml:space="preserve">               Let </w:t>
      </w:r>
      <w:proofErr w:type="spellStart"/>
      <w:r>
        <w:t>goto</w:t>
      </w:r>
      <w:proofErr w:type="spellEnd"/>
      <w:r>
        <w:t xml:space="preserve"> = “if items match existing </w:t>
      </w:r>
      <w:proofErr w:type="spellStart"/>
      <w:r>
        <w:t>read</w:t>
      </w:r>
      <w:r w:rsidR="00520431">
        <w:t>back</w:t>
      </w:r>
      <w:r>
        <w:t>State</w:t>
      </w:r>
      <w:proofErr w:type="spellEnd"/>
      <w:r>
        <w:t>”</w:t>
      </w:r>
      <w:r>
        <w:br/>
      </w:r>
      <w:r>
        <w:tab/>
        <w:t xml:space="preserve">then </w:t>
      </w:r>
      <w:proofErr w:type="spellStart"/>
      <w:r>
        <w:t>existingState</w:t>
      </w:r>
      <w:proofErr w:type="spellEnd"/>
      <w:r>
        <w:t xml:space="preserve"> </w:t>
      </w:r>
      <w:r>
        <w:br/>
      </w:r>
      <w:r>
        <w:tab/>
        <w:t>else new read</w:t>
      </w:r>
      <w:r w:rsidR="008A2DD2">
        <w:t>back</w:t>
      </w:r>
      <w:r>
        <w:t xml:space="preserve"> state </w:t>
      </w:r>
      <w:proofErr w:type="gramStart"/>
      <w:r>
        <w:t>with  items</w:t>
      </w:r>
      <w:proofErr w:type="gramEnd"/>
      <w:r w:rsidR="008A2DD2">
        <w:t xml:space="preserve"> </w:t>
      </w:r>
      <w:r w:rsidR="008A2DD2">
        <w:t>and add the state to states</w:t>
      </w:r>
    </w:p>
    <w:p w14:paraId="412EBD3E" w14:textId="77777777" w:rsidR="00D10E70" w:rsidRDefault="00D10E70" w:rsidP="00D10E70">
      <w:pPr>
        <w:pStyle w:val="Indented"/>
      </w:pPr>
    </w:p>
    <w:p w14:paraId="391EBDB4" w14:textId="565BC21F" w:rsidR="00D10E70" w:rsidRDefault="00D10E70" w:rsidP="00D10E70">
      <w:pPr>
        <w:pStyle w:val="Indented"/>
      </w:pPr>
      <w:r>
        <w:t xml:space="preserve">   Add </w:t>
      </w:r>
      <w:proofErr w:type="spellStart"/>
      <w:r>
        <w:t>transistion</w:t>
      </w:r>
      <w:proofErr w:type="spellEnd"/>
      <w:r>
        <w:t xml:space="preserve"> from </w:t>
      </w:r>
      <w:proofErr w:type="spellStart"/>
      <w:r>
        <w:t>currentState</w:t>
      </w:r>
      <w:proofErr w:type="spellEnd"/>
      <w:r>
        <w:t xml:space="preserve"> under </w:t>
      </w:r>
      <w:proofErr w:type="spellStart"/>
      <w:r>
        <w:t>transition</w:t>
      </w:r>
      <w:r w:rsidR="00520431">
        <w:t>Pair</w:t>
      </w:r>
      <w:proofErr w:type="spellEnd"/>
      <w:r>
        <w:t xml:space="preserve"> to </w:t>
      </w:r>
      <w:proofErr w:type="spellStart"/>
      <w:r>
        <w:t>goto</w:t>
      </w:r>
      <w:proofErr w:type="spellEnd"/>
      <w:r>
        <w:t>.</w:t>
      </w:r>
    </w:p>
    <w:p w14:paraId="193311C1" w14:textId="573CE191" w:rsidR="00E85639" w:rsidRDefault="00E85639" w:rsidP="00D10E70">
      <w:pPr>
        <w:pStyle w:val="Indented"/>
      </w:pPr>
    </w:p>
    <w:p w14:paraId="55A66A51" w14:textId="554857B4" w:rsidR="00E85639" w:rsidRDefault="00E85639" w:rsidP="00D10E70">
      <w:pPr>
        <w:pStyle w:val="Indented"/>
      </w:pPr>
      <w:r>
        <w:t xml:space="preserve">   BUILD LOOKBACK TO REDUCE STATES</w:t>
      </w:r>
    </w:p>
    <w:p w14:paraId="018E920E" w14:textId="5585D849" w:rsidR="00520431" w:rsidRDefault="00520431" w:rsidP="00D10E70">
      <w:pPr>
        <w:pStyle w:val="Indented"/>
      </w:pPr>
    </w:p>
    <w:p w14:paraId="0AC74104" w14:textId="3E85A255" w:rsidR="00520431" w:rsidRDefault="00520431" w:rsidP="00D10E70">
      <w:pPr>
        <w:pStyle w:val="Indented"/>
      </w:pPr>
      <w:r>
        <w:t xml:space="preserve">8. </w:t>
      </w:r>
      <w:r w:rsidR="008A2DD2">
        <w:t xml:space="preserve">See notes for the lookbacks since </w:t>
      </w:r>
      <w:proofErr w:type="gramStart"/>
      <w:r w:rsidR="008A2DD2">
        <w:t>it’s</w:t>
      </w:r>
      <w:proofErr w:type="gramEnd"/>
      <w:r w:rsidR="008A2DD2">
        <w:t xml:space="preserve"> fairly complex.</w:t>
      </w:r>
    </w:p>
    <w:p w14:paraId="6B60757C" w14:textId="77777777" w:rsidR="00D10E70" w:rsidRDefault="00D10E70" w:rsidP="00D10E70">
      <w:pPr>
        <w:pStyle w:val="Indented"/>
      </w:pPr>
      <w:r>
        <w:t xml:space="preserve">   </w:t>
      </w:r>
    </w:p>
    <w:p w14:paraId="740CA314" w14:textId="259D2172" w:rsidR="00D10E70" w:rsidRDefault="00D10E70" w:rsidP="0042673E">
      <w:pPr>
        <w:pStyle w:val="Indented"/>
      </w:pPr>
      <w:r>
        <w:t xml:space="preserve">   </w:t>
      </w:r>
    </w:p>
    <w:p w14:paraId="1818D494" w14:textId="77777777" w:rsidR="00520431" w:rsidRDefault="00520431" w:rsidP="0042673E">
      <w:pPr>
        <w:pStyle w:val="Indented"/>
      </w:pPr>
    </w:p>
    <w:sectPr w:rsidR="00520431" w:rsidSect="00597197">
      <w:pgSz w:w="12240" w:h="15840"/>
      <w:pgMar w:top="576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F41"/>
    <w:multiLevelType w:val="singleLevel"/>
    <w:tmpl w:val="A0705ACE"/>
    <w:lvl w:ilvl="0">
      <w:start w:val="1"/>
      <w:numFmt w:val="decimal"/>
      <w:lvlText w:val="%1. "/>
      <w:lvlJc w:val="left"/>
      <w:pPr>
        <w:tabs>
          <w:tab w:val="num" w:pos="-11"/>
        </w:tabs>
        <w:ind w:left="349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1" w15:restartNumberingAfterBreak="0">
    <w:nsid w:val="229B5125"/>
    <w:multiLevelType w:val="hybridMultilevel"/>
    <w:tmpl w:val="A0D0C3EC"/>
    <w:lvl w:ilvl="0" w:tplc="C6FE9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8E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CA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21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E0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A6C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81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4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8F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C51CA2"/>
    <w:multiLevelType w:val="hybridMultilevel"/>
    <w:tmpl w:val="63227118"/>
    <w:lvl w:ilvl="0" w:tplc="DC36AA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E2DBD"/>
    <w:multiLevelType w:val="hybridMultilevel"/>
    <w:tmpl w:val="D02A99C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BA6A28"/>
    <w:multiLevelType w:val="hybridMultilevel"/>
    <w:tmpl w:val="A890362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90F8B"/>
    <w:multiLevelType w:val="hybridMultilevel"/>
    <w:tmpl w:val="63FAED9A"/>
    <w:lvl w:ilvl="0" w:tplc="45842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561B5C"/>
    <w:multiLevelType w:val="hybridMultilevel"/>
    <w:tmpl w:val="53BA87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445D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773173"/>
    <w:multiLevelType w:val="hybridMultilevel"/>
    <w:tmpl w:val="8F1A42B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2E7CAE"/>
    <w:multiLevelType w:val="hybridMultilevel"/>
    <w:tmpl w:val="EC68DB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D5156"/>
    <w:multiLevelType w:val="hybridMultilevel"/>
    <w:tmpl w:val="3C724E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E5DA4"/>
    <w:multiLevelType w:val="hybridMultilevel"/>
    <w:tmpl w:val="7EA03B90"/>
    <w:lvl w:ilvl="0" w:tplc="34C6D5EE">
      <w:start w:val="1"/>
      <w:numFmt w:val="decimal"/>
      <w:lvlText w:val="%1."/>
      <w:lvlJc w:val="left"/>
      <w:pPr>
        <w:ind w:left="928" w:hanging="360"/>
      </w:pPr>
      <w:rPr>
        <w:rFonts w:ascii="Times" w:hAnsi="Times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A633A3"/>
    <w:multiLevelType w:val="hybridMultilevel"/>
    <w:tmpl w:val="3CFA8F22"/>
    <w:lvl w:ilvl="0" w:tplc="0882D2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AD"/>
    <w:rsid w:val="00016F9F"/>
    <w:rsid w:val="000249A7"/>
    <w:rsid w:val="000377DB"/>
    <w:rsid w:val="0004007B"/>
    <w:rsid w:val="00040241"/>
    <w:rsid w:val="00041B32"/>
    <w:rsid w:val="00045928"/>
    <w:rsid w:val="00052877"/>
    <w:rsid w:val="00061551"/>
    <w:rsid w:val="000634EF"/>
    <w:rsid w:val="00063B34"/>
    <w:rsid w:val="000868EE"/>
    <w:rsid w:val="000913C0"/>
    <w:rsid w:val="00092308"/>
    <w:rsid w:val="00092DE6"/>
    <w:rsid w:val="000953A8"/>
    <w:rsid w:val="000A3B30"/>
    <w:rsid w:val="000A74D8"/>
    <w:rsid w:val="000B0302"/>
    <w:rsid w:val="000B5509"/>
    <w:rsid w:val="000D1AAF"/>
    <w:rsid w:val="000E4DD2"/>
    <w:rsid w:val="000F16BF"/>
    <w:rsid w:val="00100F7C"/>
    <w:rsid w:val="0010486D"/>
    <w:rsid w:val="001139F2"/>
    <w:rsid w:val="001178CD"/>
    <w:rsid w:val="0012738F"/>
    <w:rsid w:val="00131CAB"/>
    <w:rsid w:val="00140C74"/>
    <w:rsid w:val="001433FC"/>
    <w:rsid w:val="00157F9D"/>
    <w:rsid w:val="001663F1"/>
    <w:rsid w:val="00174A68"/>
    <w:rsid w:val="001771BE"/>
    <w:rsid w:val="00190A3C"/>
    <w:rsid w:val="001F00D6"/>
    <w:rsid w:val="001F276B"/>
    <w:rsid w:val="001F3DA3"/>
    <w:rsid w:val="0020412C"/>
    <w:rsid w:val="002047C9"/>
    <w:rsid w:val="00234BD0"/>
    <w:rsid w:val="002431B8"/>
    <w:rsid w:val="0024693B"/>
    <w:rsid w:val="00254F6F"/>
    <w:rsid w:val="0028141E"/>
    <w:rsid w:val="002933BC"/>
    <w:rsid w:val="002A643E"/>
    <w:rsid w:val="002B4D5F"/>
    <w:rsid w:val="002B706D"/>
    <w:rsid w:val="002B70B6"/>
    <w:rsid w:val="002C6D12"/>
    <w:rsid w:val="002D2D3E"/>
    <w:rsid w:val="002D4A84"/>
    <w:rsid w:val="002D5B49"/>
    <w:rsid w:val="002F6139"/>
    <w:rsid w:val="00300416"/>
    <w:rsid w:val="00302E59"/>
    <w:rsid w:val="00313D95"/>
    <w:rsid w:val="00321CBB"/>
    <w:rsid w:val="00340A9C"/>
    <w:rsid w:val="003476FD"/>
    <w:rsid w:val="00355085"/>
    <w:rsid w:val="003641CB"/>
    <w:rsid w:val="00364628"/>
    <w:rsid w:val="003740D9"/>
    <w:rsid w:val="00395A45"/>
    <w:rsid w:val="003B3922"/>
    <w:rsid w:val="003B77C2"/>
    <w:rsid w:val="003C5967"/>
    <w:rsid w:val="003C5CB6"/>
    <w:rsid w:val="003D3D51"/>
    <w:rsid w:val="003F6E6E"/>
    <w:rsid w:val="0040587C"/>
    <w:rsid w:val="0041320F"/>
    <w:rsid w:val="00417432"/>
    <w:rsid w:val="004231EB"/>
    <w:rsid w:val="00424299"/>
    <w:rsid w:val="0042673E"/>
    <w:rsid w:val="00426824"/>
    <w:rsid w:val="00434C64"/>
    <w:rsid w:val="0043747A"/>
    <w:rsid w:val="00455611"/>
    <w:rsid w:val="00457D89"/>
    <w:rsid w:val="00463A67"/>
    <w:rsid w:val="00476BBC"/>
    <w:rsid w:val="004A3342"/>
    <w:rsid w:val="004B2E53"/>
    <w:rsid w:val="004B372D"/>
    <w:rsid w:val="004D11A0"/>
    <w:rsid w:val="004D53A8"/>
    <w:rsid w:val="004E31B6"/>
    <w:rsid w:val="004F35A4"/>
    <w:rsid w:val="004F6DA0"/>
    <w:rsid w:val="005005DF"/>
    <w:rsid w:val="00520431"/>
    <w:rsid w:val="0054747F"/>
    <w:rsid w:val="00550838"/>
    <w:rsid w:val="00554D9E"/>
    <w:rsid w:val="00556C56"/>
    <w:rsid w:val="0055765E"/>
    <w:rsid w:val="00566EAA"/>
    <w:rsid w:val="00571D66"/>
    <w:rsid w:val="00580A25"/>
    <w:rsid w:val="00590EEE"/>
    <w:rsid w:val="00597197"/>
    <w:rsid w:val="005B00CB"/>
    <w:rsid w:val="005B5DBD"/>
    <w:rsid w:val="005C0266"/>
    <w:rsid w:val="005C35EB"/>
    <w:rsid w:val="005E6283"/>
    <w:rsid w:val="00615725"/>
    <w:rsid w:val="0062375D"/>
    <w:rsid w:val="0065517D"/>
    <w:rsid w:val="006671FB"/>
    <w:rsid w:val="006776DD"/>
    <w:rsid w:val="006825A3"/>
    <w:rsid w:val="00687A5B"/>
    <w:rsid w:val="00695CA8"/>
    <w:rsid w:val="006B0917"/>
    <w:rsid w:val="006C628E"/>
    <w:rsid w:val="006D1C3C"/>
    <w:rsid w:val="006D2B3F"/>
    <w:rsid w:val="00705A54"/>
    <w:rsid w:val="00710B2A"/>
    <w:rsid w:val="00720857"/>
    <w:rsid w:val="00725CBE"/>
    <w:rsid w:val="00731E22"/>
    <w:rsid w:val="00734DA6"/>
    <w:rsid w:val="0074241B"/>
    <w:rsid w:val="00743495"/>
    <w:rsid w:val="00745BA9"/>
    <w:rsid w:val="00792A9D"/>
    <w:rsid w:val="007A2FDA"/>
    <w:rsid w:val="007A3B4F"/>
    <w:rsid w:val="007C2EE3"/>
    <w:rsid w:val="007C6499"/>
    <w:rsid w:val="007D1F95"/>
    <w:rsid w:val="007D4963"/>
    <w:rsid w:val="007F2FEC"/>
    <w:rsid w:val="007F3DF6"/>
    <w:rsid w:val="007F461D"/>
    <w:rsid w:val="00805739"/>
    <w:rsid w:val="00805BDB"/>
    <w:rsid w:val="00824D1B"/>
    <w:rsid w:val="008314B2"/>
    <w:rsid w:val="0085049F"/>
    <w:rsid w:val="008526C0"/>
    <w:rsid w:val="00853361"/>
    <w:rsid w:val="00871662"/>
    <w:rsid w:val="0087413A"/>
    <w:rsid w:val="00874B71"/>
    <w:rsid w:val="00877424"/>
    <w:rsid w:val="00890C78"/>
    <w:rsid w:val="008A2DD2"/>
    <w:rsid w:val="008A73C3"/>
    <w:rsid w:val="008C6121"/>
    <w:rsid w:val="008D2756"/>
    <w:rsid w:val="008D7802"/>
    <w:rsid w:val="008E6F8E"/>
    <w:rsid w:val="008F530E"/>
    <w:rsid w:val="008F7E61"/>
    <w:rsid w:val="0090331C"/>
    <w:rsid w:val="0091221C"/>
    <w:rsid w:val="00912B22"/>
    <w:rsid w:val="00915933"/>
    <w:rsid w:val="00916A36"/>
    <w:rsid w:val="00917F06"/>
    <w:rsid w:val="00920719"/>
    <w:rsid w:val="00920DF8"/>
    <w:rsid w:val="00926596"/>
    <w:rsid w:val="0093701C"/>
    <w:rsid w:val="00937792"/>
    <w:rsid w:val="00953F46"/>
    <w:rsid w:val="00973956"/>
    <w:rsid w:val="0097490D"/>
    <w:rsid w:val="00985F42"/>
    <w:rsid w:val="009901B8"/>
    <w:rsid w:val="00993D88"/>
    <w:rsid w:val="009959DA"/>
    <w:rsid w:val="00995FCA"/>
    <w:rsid w:val="009D6514"/>
    <w:rsid w:val="009D6C97"/>
    <w:rsid w:val="009E29F9"/>
    <w:rsid w:val="009F55D4"/>
    <w:rsid w:val="00A06500"/>
    <w:rsid w:val="00A144BB"/>
    <w:rsid w:val="00A22034"/>
    <w:rsid w:val="00A230EA"/>
    <w:rsid w:val="00A33568"/>
    <w:rsid w:val="00A511E5"/>
    <w:rsid w:val="00A534D1"/>
    <w:rsid w:val="00A65706"/>
    <w:rsid w:val="00A74FFF"/>
    <w:rsid w:val="00A9085C"/>
    <w:rsid w:val="00A9618C"/>
    <w:rsid w:val="00AA0458"/>
    <w:rsid w:val="00AA4491"/>
    <w:rsid w:val="00AB1D9E"/>
    <w:rsid w:val="00AC0273"/>
    <w:rsid w:val="00AC16F5"/>
    <w:rsid w:val="00AC4B9B"/>
    <w:rsid w:val="00AE0F6E"/>
    <w:rsid w:val="00B10140"/>
    <w:rsid w:val="00B22F03"/>
    <w:rsid w:val="00B26CE6"/>
    <w:rsid w:val="00B31F98"/>
    <w:rsid w:val="00B356A8"/>
    <w:rsid w:val="00B3698A"/>
    <w:rsid w:val="00B44AFE"/>
    <w:rsid w:val="00B46260"/>
    <w:rsid w:val="00B6321F"/>
    <w:rsid w:val="00B849E6"/>
    <w:rsid w:val="00B8628F"/>
    <w:rsid w:val="00B90EBD"/>
    <w:rsid w:val="00BA4EB6"/>
    <w:rsid w:val="00BC2513"/>
    <w:rsid w:val="00BC648B"/>
    <w:rsid w:val="00BD371D"/>
    <w:rsid w:val="00BE247A"/>
    <w:rsid w:val="00BE6927"/>
    <w:rsid w:val="00C1453C"/>
    <w:rsid w:val="00C173E4"/>
    <w:rsid w:val="00C31D00"/>
    <w:rsid w:val="00C630BD"/>
    <w:rsid w:val="00C6550F"/>
    <w:rsid w:val="00C71570"/>
    <w:rsid w:val="00C72802"/>
    <w:rsid w:val="00C741D9"/>
    <w:rsid w:val="00C777B3"/>
    <w:rsid w:val="00C83826"/>
    <w:rsid w:val="00C921D9"/>
    <w:rsid w:val="00C94C16"/>
    <w:rsid w:val="00CA42A2"/>
    <w:rsid w:val="00CB4C1A"/>
    <w:rsid w:val="00CC1F82"/>
    <w:rsid w:val="00CC488E"/>
    <w:rsid w:val="00CD12FF"/>
    <w:rsid w:val="00CD255F"/>
    <w:rsid w:val="00CD293B"/>
    <w:rsid w:val="00CD7111"/>
    <w:rsid w:val="00CE001C"/>
    <w:rsid w:val="00CE7301"/>
    <w:rsid w:val="00CF471D"/>
    <w:rsid w:val="00CF6860"/>
    <w:rsid w:val="00D05710"/>
    <w:rsid w:val="00D10E70"/>
    <w:rsid w:val="00D50026"/>
    <w:rsid w:val="00D537E1"/>
    <w:rsid w:val="00D624CD"/>
    <w:rsid w:val="00D65E5A"/>
    <w:rsid w:val="00D761CC"/>
    <w:rsid w:val="00D77A64"/>
    <w:rsid w:val="00D9530A"/>
    <w:rsid w:val="00D9721E"/>
    <w:rsid w:val="00DA07E2"/>
    <w:rsid w:val="00DA08ED"/>
    <w:rsid w:val="00DA4A36"/>
    <w:rsid w:val="00DB183E"/>
    <w:rsid w:val="00DB69D5"/>
    <w:rsid w:val="00DC4C79"/>
    <w:rsid w:val="00E03E00"/>
    <w:rsid w:val="00E0421D"/>
    <w:rsid w:val="00E130F9"/>
    <w:rsid w:val="00E205D2"/>
    <w:rsid w:val="00E23F03"/>
    <w:rsid w:val="00E33645"/>
    <w:rsid w:val="00E40EFC"/>
    <w:rsid w:val="00E47C38"/>
    <w:rsid w:val="00E520A2"/>
    <w:rsid w:val="00E56925"/>
    <w:rsid w:val="00E62C14"/>
    <w:rsid w:val="00E85639"/>
    <w:rsid w:val="00E9222B"/>
    <w:rsid w:val="00E926FC"/>
    <w:rsid w:val="00E9740B"/>
    <w:rsid w:val="00EB1FEF"/>
    <w:rsid w:val="00EB72E8"/>
    <w:rsid w:val="00EC0F7E"/>
    <w:rsid w:val="00EC28D7"/>
    <w:rsid w:val="00EC67A6"/>
    <w:rsid w:val="00ED04E5"/>
    <w:rsid w:val="00ED3EE5"/>
    <w:rsid w:val="00EE095C"/>
    <w:rsid w:val="00EE2764"/>
    <w:rsid w:val="00EE62A4"/>
    <w:rsid w:val="00EF5609"/>
    <w:rsid w:val="00F03B42"/>
    <w:rsid w:val="00F105AD"/>
    <w:rsid w:val="00F13F22"/>
    <w:rsid w:val="00F140E7"/>
    <w:rsid w:val="00F14DB3"/>
    <w:rsid w:val="00F14EE3"/>
    <w:rsid w:val="00F21780"/>
    <w:rsid w:val="00F4027F"/>
    <w:rsid w:val="00F44F50"/>
    <w:rsid w:val="00F679E1"/>
    <w:rsid w:val="00FA2CA4"/>
    <w:rsid w:val="00FA6F5D"/>
    <w:rsid w:val="00FB208A"/>
    <w:rsid w:val="00FB7945"/>
    <w:rsid w:val="00FC5EF3"/>
    <w:rsid w:val="00FD6A5B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31193"/>
  <w15:docId w15:val="{1F101BCE-5CE9-4D8C-BC47-B112A88F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197"/>
    <w:pPr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59719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97197"/>
    <w:pPr>
      <w:tabs>
        <w:tab w:val="center" w:pos="4320"/>
        <w:tab w:val="right" w:pos="8640"/>
      </w:tabs>
    </w:pPr>
  </w:style>
  <w:style w:type="paragraph" w:customStyle="1" w:styleId="Indented">
    <w:name w:val="Indented"/>
    <w:aliases w:val="i,in"/>
    <w:basedOn w:val="Normal"/>
    <w:link w:val="IndentedChar"/>
    <w:autoRedefine/>
    <w:rsid w:val="0042673E"/>
    <w:pPr>
      <w:tabs>
        <w:tab w:val="left" w:pos="1985"/>
      </w:tabs>
      <w:jc w:val="left"/>
    </w:pPr>
  </w:style>
  <w:style w:type="paragraph" w:customStyle="1" w:styleId="Small">
    <w:name w:val="Small"/>
    <w:aliases w:val="s"/>
    <w:basedOn w:val="Indented"/>
    <w:rsid w:val="00597197"/>
    <w:pPr>
      <w:spacing w:line="120" w:lineRule="auto"/>
    </w:pPr>
    <w:rPr>
      <w:sz w:val="4"/>
    </w:rPr>
  </w:style>
  <w:style w:type="character" w:styleId="Hyperlink">
    <w:name w:val="Hyperlink"/>
    <w:basedOn w:val="DefaultParagraphFont"/>
    <w:rsid w:val="00597197"/>
    <w:rPr>
      <w:color w:val="0000FF"/>
      <w:u w:val="single"/>
    </w:rPr>
  </w:style>
  <w:style w:type="character" w:styleId="FollowedHyperlink">
    <w:name w:val="FollowedHyperlink"/>
    <w:basedOn w:val="DefaultParagraphFont"/>
    <w:rsid w:val="00597197"/>
    <w:rPr>
      <w:color w:val="800080"/>
      <w:u w:val="single"/>
    </w:rPr>
  </w:style>
  <w:style w:type="paragraph" w:customStyle="1" w:styleId="School">
    <w:name w:val="School"/>
    <w:basedOn w:val="Indented"/>
    <w:link w:val="SchoolChar"/>
    <w:qFormat/>
    <w:rsid w:val="00580A25"/>
  </w:style>
  <w:style w:type="character" w:customStyle="1" w:styleId="IndentedChar">
    <w:name w:val="Indented Char"/>
    <w:aliases w:val="i Char,in Char"/>
    <w:basedOn w:val="DefaultParagraphFont"/>
    <w:link w:val="Indented"/>
    <w:rsid w:val="0042673E"/>
    <w:rPr>
      <w:rFonts w:ascii="Times" w:hAnsi="Times"/>
      <w:sz w:val="24"/>
    </w:rPr>
  </w:style>
  <w:style w:type="character" w:customStyle="1" w:styleId="SchoolChar">
    <w:name w:val="School Char"/>
    <w:basedOn w:val="IndentedChar"/>
    <w:link w:val="School"/>
    <w:rsid w:val="00580A25"/>
    <w:rPr>
      <w:rFonts w:ascii="Times" w:hAnsi="Times"/>
      <w:sz w:val="24"/>
    </w:rPr>
  </w:style>
  <w:style w:type="character" w:styleId="Strong">
    <w:name w:val="Strong"/>
    <w:basedOn w:val="DefaultParagraphFont"/>
    <w:uiPriority w:val="22"/>
    <w:qFormat/>
    <w:rsid w:val="00092DE6"/>
    <w:rPr>
      <w:b/>
      <w:bCs/>
    </w:rPr>
  </w:style>
  <w:style w:type="paragraph" w:styleId="ListParagraph">
    <w:name w:val="List Paragraph"/>
    <w:basedOn w:val="Normal"/>
    <w:uiPriority w:val="34"/>
    <w:qFormat/>
    <w:rsid w:val="00B2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255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95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58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97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1B3E-A20B-477F-AD97-19FBEB26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95</vt:lpstr>
    </vt:vector>
  </TitlesOfParts>
  <Company>The Company</Company>
  <LinksUpToDate>false</LinksUpToDate>
  <CharactersWithSpaces>3468</CharactersWithSpaces>
  <SharedDoc>false</SharedDoc>
  <HLinks>
    <vt:vector size="12" baseType="variant"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http://www.scs.carleton.ca/~lalonde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http://www.scs.carleton.ca/~lalonde/comp4002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</dc:title>
  <dc:creator>School Of Computer Science</dc:creator>
  <cp:lastModifiedBy>Wilf LaLonde</cp:lastModifiedBy>
  <cp:revision>9</cp:revision>
  <cp:lastPrinted>2020-03-16T15:59:00Z</cp:lastPrinted>
  <dcterms:created xsi:type="dcterms:W3CDTF">2021-03-15T21:35:00Z</dcterms:created>
  <dcterms:modified xsi:type="dcterms:W3CDTF">2021-03-22T21:30:00Z</dcterms:modified>
</cp:coreProperties>
</file>